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9" w:rsidRDefault="00D66949" w:rsidP="00D6694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D66949" w:rsidRDefault="00D66949" w:rsidP="00D6694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ШУМИХИНСКИЙ МУНИЦИПАЛЬНЫЙ ОКРУГ КУРГАНСКОЙ ОБЛАСТИ</w:t>
      </w:r>
    </w:p>
    <w:p w:rsidR="00D66949" w:rsidRDefault="00D66949" w:rsidP="00D6694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D66949" w:rsidRDefault="00D66949" w:rsidP="00D6694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АДМИНИСТРАЦИЯ ШУМИХИНСКОГО МУНИЦИПАЛЬНОГО ОКРУГА</w:t>
      </w:r>
    </w:p>
    <w:p w:rsidR="00D66949" w:rsidRDefault="00D66949" w:rsidP="00D66949">
      <w:pPr>
        <w:spacing w:line="36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КУРГАНСКОЙ ОБЛАСТИ</w:t>
      </w:r>
    </w:p>
    <w:p w:rsidR="00D66949" w:rsidRDefault="00D66949" w:rsidP="00D66949">
      <w:pPr>
        <w:pStyle w:val="ConsPlusTitle"/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66949" w:rsidRDefault="00D66949" w:rsidP="00D66949">
      <w:pPr>
        <w:pStyle w:val="ConsPlusTitle"/>
        <w:spacing w:line="36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РАСПОРЯЖЕНИЕ</w:t>
      </w:r>
    </w:p>
    <w:p w:rsidR="00D66949" w:rsidRDefault="00D66949" w:rsidP="00D66949">
      <w:pPr>
        <w:rPr>
          <w:rFonts w:ascii="Times New Roman" w:hAnsi="Times New Roman" w:cs="Times New Roman"/>
          <w:kern w:val="2"/>
          <w:lang w:eastAsia="ar-SA"/>
        </w:rPr>
      </w:pPr>
    </w:p>
    <w:p w:rsidR="00D66949" w:rsidRDefault="00D66949" w:rsidP="00D66949">
      <w:pPr>
        <w:rPr>
          <w:rFonts w:ascii="Times New Roman" w:hAnsi="Times New Roman" w:cs="Times New Roman"/>
          <w:kern w:val="2"/>
          <w:lang w:eastAsia="ar-SA"/>
        </w:rPr>
      </w:pPr>
    </w:p>
    <w:p w:rsidR="00D66949" w:rsidRDefault="00D66949" w:rsidP="00D66949">
      <w:pPr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от 20.04.2022 г. № 117 </w:t>
      </w:r>
    </w:p>
    <w:p w:rsidR="00D66949" w:rsidRDefault="00D66949" w:rsidP="00D66949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bCs/>
          <w:spacing w:val="-2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/>
          <w:spacing w:val="-2"/>
          <w:kern w:val="2"/>
          <w:sz w:val="24"/>
          <w:szCs w:val="24"/>
          <w:lang w:eastAsia="ar-SA"/>
        </w:rPr>
        <w:t xml:space="preserve">        г. Шумиха</w:t>
      </w:r>
    </w:p>
    <w:p w:rsidR="00D66949" w:rsidRDefault="00D66949" w:rsidP="00D66949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66949" w:rsidRDefault="00D66949" w:rsidP="00D66949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66949" w:rsidRDefault="00D66949" w:rsidP="00D66949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доклада о правоприменительной практике по соблюдению обязательных требований муниципального жилищного контроля на территории Шумихинского муниципального округа Курганской области в 2021 году</w:t>
      </w:r>
    </w:p>
    <w:p w:rsidR="00D66949" w:rsidRDefault="00D66949" w:rsidP="00D6694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D66949" w:rsidRDefault="00D66949" w:rsidP="00D6694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D66949" w:rsidRDefault="00D66949" w:rsidP="00D6694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В соответствии с </w:t>
      </w:r>
      <w:hyperlink r:id="rId5" w:history="1">
        <w:r w:rsidRPr="00712E64">
          <w:rPr>
            <w:rStyle w:val="a4"/>
            <w:b w:val="0"/>
            <w:color w:val="auto"/>
            <w:sz w:val="24"/>
            <w:szCs w:val="24"/>
            <w:u w:val="none"/>
          </w:rPr>
          <w:t>Федеральным законом</w:t>
        </w:r>
        <w:r w:rsidRPr="00712E64">
          <w:rPr>
            <w:rStyle w:val="a4"/>
            <w:color w:val="auto"/>
            <w:sz w:val="24"/>
            <w:szCs w:val="24"/>
            <w:u w:val="none"/>
          </w:rPr>
          <w:t xml:space="preserve"> </w:t>
        </w:r>
      </w:hyperlink>
      <w:r>
        <w:rPr>
          <w:b w:val="0"/>
          <w:sz w:val="24"/>
          <w:szCs w:val="24"/>
        </w:rPr>
        <w:t>от 31.07.2020 г. № 248 «О государственном контроле (надзоре) и муниципальном контроле в Российской Федерации», Уставом муниципального образования Шумихинского муниципального округа Курганской области, Администрация Шумихинского муниципального округа Курганской области</w:t>
      </w:r>
    </w:p>
    <w:p w:rsidR="00D66949" w:rsidRDefault="00D66949" w:rsidP="00D669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ОБЯЗЫВАЕТ:</w:t>
      </w:r>
    </w:p>
    <w:p w:rsidR="00D66949" w:rsidRDefault="00D66949" w:rsidP="00D669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 Утвердить доклад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о правоприменительной практике по соблюдению обязательных требований муниципального жилищного контроля на территории Шумихинского муниципального округа Курганской области в 2021 году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D66949" w:rsidRDefault="00D66949" w:rsidP="00D66949">
      <w:pPr>
        <w:pStyle w:val="ConsPlusTitle"/>
        <w:jc w:val="both"/>
        <w:rPr>
          <w:rFonts w:ascii="Times New Roman" w:hAnsi="Times New Roman" w:cs="Times New Roman"/>
          <w:b w:val="0"/>
          <w:color w:val="161616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 Сектору административного и муниципального контроля Администрации Шумихинского муниципального округа Курганской области обеспечить размещение данного доклада на официальном сайте Администрации Шумихинского муниципального округа Курганской области.</w:t>
      </w: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161616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515"/>
          <w:sz w:val="24"/>
          <w:szCs w:val="24"/>
        </w:rPr>
        <w:t>настоящего распоряжения возложить на первого заместителя Главы Шумихинского муниципального округа Курганской области.</w:t>
      </w: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</w:t>
      </w: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949" w:rsidRDefault="00D66949" w:rsidP="00D66949">
      <w:pPr>
        <w:spacing w:line="36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D66949" w:rsidRDefault="00D66949" w:rsidP="00D66949">
      <w:pPr>
        <w:spacing w:line="36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D66949" w:rsidRDefault="00D66949" w:rsidP="00D66949">
      <w:pPr>
        <w:spacing w:line="36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D66949" w:rsidRDefault="00D66949" w:rsidP="00D66949">
      <w:pPr>
        <w:jc w:val="right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к распоряжению от </w:t>
      </w:r>
      <w:r>
        <w:rPr>
          <w:rFonts w:ascii="Times New Roman" w:hAnsi="Times New Roman" w:cs="Times New Roman"/>
          <w:kern w:val="2"/>
          <w:lang w:eastAsia="ar-SA"/>
        </w:rPr>
        <w:t xml:space="preserve">20.04.2022 г. № 117 </w:t>
      </w:r>
    </w:p>
    <w:p w:rsidR="00D66949" w:rsidRDefault="00D66949" w:rsidP="00D66949">
      <w:pPr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«Об утверждении доклада о правоприменительной практике</w:t>
      </w:r>
    </w:p>
    <w:p w:rsidR="00D66949" w:rsidRDefault="00D66949" w:rsidP="00D66949">
      <w:pPr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соблюдению обязательных требований </w:t>
      </w:r>
      <w:proofErr w:type="gramStart"/>
      <w:r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D66949" w:rsidRDefault="00D66949" w:rsidP="00D66949">
      <w:pPr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жилищного контроля на территории Шумихинского</w:t>
      </w:r>
    </w:p>
    <w:p w:rsidR="00D66949" w:rsidRDefault="00D66949" w:rsidP="00D66949">
      <w:pPr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муниципального округа Курганской области в 2021 году</w:t>
      </w:r>
    </w:p>
    <w:p w:rsidR="00D66949" w:rsidRDefault="00D66949" w:rsidP="00D66949">
      <w:pPr>
        <w:spacing w:line="360" w:lineRule="auto"/>
        <w:jc w:val="both"/>
        <w:rPr>
          <w:rFonts w:ascii="Times New Roman" w:hAnsi="Times New Roman" w:cs="Times New Roman"/>
          <w:color w:val="212121"/>
          <w:spacing w:val="4"/>
        </w:rPr>
      </w:pPr>
    </w:p>
    <w:p w:rsidR="00D66949" w:rsidRDefault="00D66949" w:rsidP="00D66949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Доклад о правоприменительной практике по соблюдению обязательных требований муниципального жилищного контроля </w:t>
      </w:r>
    </w:p>
    <w:p w:rsidR="00D66949" w:rsidRDefault="00D66949" w:rsidP="00D66949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территории города Шумихинского муниципального округа Курганской области в 2021 году</w:t>
      </w:r>
    </w:p>
    <w:p w:rsidR="00D66949" w:rsidRDefault="00D66949" w:rsidP="00D66949">
      <w:pPr>
        <w:jc w:val="center"/>
        <w:rPr>
          <w:rFonts w:ascii="Times New Roman" w:hAnsi="Times New Roman" w:cs="Times New Roman"/>
          <w:b/>
        </w:rPr>
      </w:pPr>
    </w:p>
    <w:p w:rsidR="00D66949" w:rsidRDefault="00D66949" w:rsidP="00D669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доклад подготовлен в целях 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(далее жилищный контроль).</w:t>
      </w:r>
    </w:p>
    <w:p w:rsidR="00D66949" w:rsidRDefault="00D66949" w:rsidP="00D669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жилищный контроль на территории Шумихинского муниципального округа Курганской области, осуществляется Администрацией Шумихинского муниципального округа Курганской области. Непосредственное осуществление муниципального жилищного контроля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возлагается на сектор административного и муниципального контроля Администрации Шумихинского муниципального округа.</w:t>
      </w:r>
    </w:p>
    <w:p w:rsidR="00D66949" w:rsidRDefault="00D66949" w:rsidP="00D66949">
      <w:pPr>
        <w:pStyle w:val="a7"/>
        <w:tabs>
          <w:tab w:val="left" w:pos="0"/>
        </w:tabs>
        <w:suppressAutoHyphens w:val="0"/>
        <w:autoSpaceDE w:val="0"/>
        <w:ind w:left="0" w:right="1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Предметом муниципального жилищного контроля является соблюдение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юридическими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лицами,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индивидуальными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предпринимателями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кроме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юридических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лиц,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индивидуальных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предпринимателей,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осуществляющих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деятельность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основании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лицензии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осуществление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предпринимательской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деятельности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управлению многоквартирными домами, и гражданами обязательных требований,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установленных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жилищным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законодательством,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законодательством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энергосбережении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повышении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энергетической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эффективности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отношении 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муниципального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жилищного фонда:</w:t>
      </w:r>
    </w:p>
    <w:p w:rsidR="00D66949" w:rsidRDefault="00D66949" w:rsidP="00D66949">
      <w:pPr>
        <w:pStyle w:val="a7"/>
        <w:tabs>
          <w:tab w:val="left" w:pos="0"/>
          <w:tab w:val="left" w:pos="567"/>
        </w:tabs>
        <w:suppressAutoHyphens w:val="0"/>
        <w:autoSpaceDE w:val="0"/>
        <w:ind w:left="0" w:right="1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- требований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использованию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сохранности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жилищного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фонда,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том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числе,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требований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жилым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помещениям,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использованию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содержанию,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использованию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содержанию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общего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имущества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собственников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помещений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многоквартирных домах, порядку осуществления перевода жилого помещения в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нежилое помещение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 нежилого помещения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жилое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многоквартирном доме,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порядку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осуществления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перепланировки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(или)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переустройства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помещений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многоквартирном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доме;</w:t>
      </w:r>
      <w:proofErr w:type="gramEnd"/>
    </w:p>
    <w:p w:rsidR="00D66949" w:rsidRDefault="00D66949" w:rsidP="00D66949">
      <w:pPr>
        <w:pStyle w:val="a7"/>
        <w:tabs>
          <w:tab w:val="left" w:pos="567"/>
          <w:tab w:val="left" w:pos="1130"/>
        </w:tabs>
        <w:suppressAutoHyphens w:val="0"/>
        <w:autoSpaceDE w:val="0"/>
        <w:ind w:left="0" w:right="1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требований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формированию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фондов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капитального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ремонта;</w:t>
      </w:r>
    </w:p>
    <w:p w:rsidR="00D66949" w:rsidRDefault="00D66949" w:rsidP="00D66949">
      <w:pPr>
        <w:pStyle w:val="a7"/>
        <w:tabs>
          <w:tab w:val="left" w:pos="567"/>
          <w:tab w:val="left" w:pos="1132"/>
        </w:tabs>
        <w:suppressAutoHyphens w:val="0"/>
        <w:autoSpaceDE w:val="0"/>
        <w:ind w:left="0" w:right="11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требований к созданию и деятельности юридических лиц, индивидуальных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предпринимателей,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осуществляющих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управление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многоквартирными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домами,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оказывающих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(или)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выполняющих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работы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содержанию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ремонту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общего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имущества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многоквартирных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домах;</w:t>
      </w:r>
    </w:p>
    <w:p w:rsidR="00D66949" w:rsidRDefault="00D66949" w:rsidP="00D66949">
      <w:pPr>
        <w:tabs>
          <w:tab w:val="left" w:pos="567"/>
          <w:tab w:val="left" w:pos="1238"/>
        </w:tabs>
        <w:suppressAutoHyphens w:val="0"/>
        <w:autoSpaceDE w:val="0"/>
        <w:ind w:left="-184"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предоставлению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коммунальных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собственникам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пользователям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помещений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многоквартирных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жилых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домов;</w:t>
      </w:r>
    </w:p>
    <w:p w:rsidR="00D66949" w:rsidRDefault="00D66949" w:rsidP="00D66949">
      <w:pPr>
        <w:pStyle w:val="a7"/>
        <w:tabs>
          <w:tab w:val="left" w:pos="0"/>
          <w:tab w:val="left" w:pos="567"/>
        </w:tabs>
        <w:suppressAutoHyphens w:val="0"/>
        <w:autoSpaceDE w:val="0"/>
        <w:ind w:left="0" w:right="1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pacing w:val="-1"/>
          <w:szCs w:val="24"/>
        </w:rPr>
        <w:tab/>
        <w:t>- правил</w:t>
      </w:r>
      <w:r>
        <w:rPr>
          <w:rFonts w:ascii="Times New Roman" w:hAnsi="Times New Roman" w:cs="Times New Roman"/>
          <w:spacing w:val="-19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Cs w:val="24"/>
        </w:rPr>
        <w:t>изменения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размера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платы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содержание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жилого</w:t>
      </w:r>
      <w:r>
        <w:rPr>
          <w:rFonts w:ascii="Times New Roman" w:hAnsi="Times New Roman" w:cs="Times New Roman"/>
          <w:spacing w:val="-1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помещения</w:t>
      </w:r>
      <w:r>
        <w:rPr>
          <w:rFonts w:ascii="Times New Roman" w:hAnsi="Times New Roman" w:cs="Times New Roman"/>
          <w:spacing w:val="-1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-1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случае</w:t>
      </w:r>
      <w:r>
        <w:rPr>
          <w:rFonts w:ascii="Times New Roman" w:hAnsi="Times New Roman" w:cs="Times New Roman"/>
          <w:spacing w:val="-6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оказания услуг и выполнения работ по управлению, содержанию и ремонту общего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имущества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многоквартирном</w:t>
      </w:r>
      <w:r>
        <w:rPr>
          <w:rFonts w:ascii="Times New Roman" w:hAnsi="Times New Roman" w:cs="Times New Roman"/>
          <w:spacing w:val="-9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доме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ненадлежащего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качества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(или)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перерывами,</w:t>
      </w:r>
      <w:r>
        <w:rPr>
          <w:rFonts w:ascii="Times New Roman" w:hAnsi="Times New Roman" w:cs="Times New Roman"/>
          <w:spacing w:val="-6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превышающими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установленную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продолжительность;</w:t>
      </w:r>
    </w:p>
    <w:p w:rsidR="00D66949" w:rsidRDefault="00D66949" w:rsidP="00D66949">
      <w:pPr>
        <w:pStyle w:val="a7"/>
        <w:tabs>
          <w:tab w:val="left" w:pos="0"/>
          <w:tab w:val="left" w:pos="567"/>
        </w:tabs>
        <w:suppressAutoHyphens w:val="0"/>
        <w:autoSpaceDE w:val="0"/>
        <w:ind w:left="0" w:right="11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правил содержания общего имущества в многоквартирном доме и правил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изменения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размера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платы за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содержание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жилого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помещения;</w:t>
      </w:r>
    </w:p>
    <w:p w:rsidR="00D66949" w:rsidRDefault="00D66949" w:rsidP="00D66949">
      <w:pPr>
        <w:tabs>
          <w:tab w:val="left" w:pos="567"/>
          <w:tab w:val="left" w:pos="1245"/>
        </w:tabs>
        <w:suppressAutoHyphens w:val="0"/>
        <w:autoSpaceDE w:val="0"/>
        <w:ind w:left="-184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правил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предоставления,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приостановки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ограничения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коммунальных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собственникам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пользователям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помещений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многоквартирных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домах и жилых домов;</w:t>
      </w:r>
    </w:p>
    <w:p w:rsidR="00D66949" w:rsidRDefault="00D66949" w:rsidP="00D66949">
      <w:pPr>
        <w:tabs>
          <w:tab w:val="left" w:pos="567"/>
          <w:tab w:val="left" w:pos="1195"/>
        </w:tabs>
        <w:suppressAutoHyphens w:val="0"/>
        <w:autoSpaceDE w:val="0"/>
        <w:ind w:left="-184"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требований энергетической эффективности и оснащенности помещений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многоквартирных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жилых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приборами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энергетических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ресурсов;</w:t>
      </w:r>
    </w:p>
    <w:p w:rsidR="00D66949" w:rsidRDefault="00D66949" w:rsidP="00D66949">
      <w:pPr>
        <w:tabs>
          <w:tab w:val="left" w:pos="567"/>
          <w:tab w:val="left" w:pos="1164"/>
        </w:tabs>
        <w:suppressAutoHyphens w:val="0"/>
        <w:autoSpaceDE w:val="0"/>
        <w:ind w:left="-184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требований к порядку размещения </w:t>
      </w:r>
      <w:proofErr w:type="spellStart"/>
      <w:r>
        <w:rPr>
          <w:rFonts w:ascii="Times New Roman" w:hAnsi="Times New Roman" w:cs="Times New Roman"/>
        </w:rPr>
        <w:t>ресурсоснабжающими</w:t>
      </w:r>
      <w:proofErr w:type="spellEnd"/>
      <w:r>
        <w:rPr>
          <w:rFonts w:ascii="Times New Roman" w:hAnsi="Times New Roman" w:cs="Times New Roman"/>
        </w:rPr>
        <w:t xml:space="preserve"> организациями,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лицами,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осуществляющими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управлению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многоквартирными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жилищно</w:t>
      </w:r>
      <w:proofErr w:type="spellEnd"/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коммунального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хозяйства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lastRenderedPageBreak/>
        <w:t>система);</w:t>
      </w:r>
    </w:p>
    <w:p w:rsidR="00D66949" w:rsidRDefault="00D66949" w:rsidP="00D66949">
      <w:pPr>
        <w:tabs>
          <w:tab w:val="left" w:pos="0"/>
        </w:tabs>
        <w:suppressAutoHyphens w:val="0"/>
        <w:autoSpaceDE w:val="0"/>
        <w:ind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обеспечению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доступности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инвалидов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помещений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многоквартирных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домах;</w:t>
      </w:r>
    </w:p>
    <w:p w:rsidR="00D66949" w:rsidRDefault="00D66949" w:rsidP="00D66949">
      <w:pPr>
        <w:tabs>
          <w:tab w:val="left" w:pos="0"/>
        </w:tabs>
        <w:suppressAutoHyphens w:val="0"/>
        <w:autoSpaceDE w:val="0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требований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предоставлению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жилых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помещений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наемных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домах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социального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использования.</w:t>
      </w:r>
    </w:p>
    <w:p w:rsidR="00D66949" w:rsidRDefault="00D66949" w:rsidP="00D66949">
      <w:pPr>
        <w:tabs>
          <w:tab w:val="left" w:pos="0"/>
        </w:tabs>
        <w:suppressAutoHyphens w:val="0"/>
        <w:autoSpaceDE w:val="0"/>
        <w:ind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решений,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принятых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мероприятий.</w:t>
      </w:r>
    </w:p>
    <w:p w:rsidR="00D66949" w:rsidRDefault="00D66949" w:rsidP="00D66949">
      <w:pPr>
        <w:tabs>
          <w:tab w:val="left" w:pos="0"/>
        </w:tabs>
        <w:suppressAutoHyphens w:val="0"/>
        <w:autoSpaceDE w:val="0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Объектом муниципального жилищного контроля </w:t>
      </w:r>
      <w:r>
        <w:rPr>
          <w:rFonts w:ascii="Times New Roman" w:hAnsi="Times New Roman" w:cs="Times New Roman"/>
          <w:spacing w:val="-67"/>
        </w:rPr>
        <w:t xml:space="preserve">  </w:t>
      </w:r>
      <w:r>
        <w:rPr>
          <w:rFonts w:ascii="Times New Roman" w:hAnsi="Times New Roman" w:cs="Times New Roman"/>
        </w:rPr>
        <w:t>является:</w:t>
      </w:r>
    </w:p>
    <w:p w:rsidR="00D66949" w:rsidRDefault="00D66949" w:rsidP="00D66949">
      <w:pPr>
        <w:pStyle w:val="a7"/>
        <w:tabs>
          <w:tab w:val="left" w:pos="0"/>
        </w:tabs>
        <w:suppressAutoHyphens w:val="0"/>
        <w:autoSpaceDE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деятельность</w:t>
      </w:r>
      <w:r>
        <w:rPr>
          <w:rFonts w:ascii="Times New Roman" w:hAnsi="Times New Roman" w:cs="Times New Roman"/>
          <w:spacing w:val="-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управлению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многоквартирными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домами;</w:t>
      </w:r>
    </w:p>
    <w:p w:rsidR="00D66949" w:rsidRDefault="00D66949" w:rsidP="00D66949">
      <w:pPr>
        <w:pStyle w:val="a7"/>
        <w:tabs>
          <w:tab w:val="left" w:pos="0"/>
        </w:tabs>
        <w:suppressAutoHyphens w:val="0"/>
        <w:autoSpaceDE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-деятельность</w:t>
      </w:r>
      <w:r>
        <w:rPr>
          <w:rFonts w:ascii="Times New Roman" w:hAnsi="Times New Roman" w:cs="Times New Roman"/>
          <w:spacing w:val="-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формированию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фондов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капитального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ремонта;</w:t>
      </w:r>
    </w:p>
    <w:p w:rsidR="00D66949" w:rsidRDefault="00D66949" w:rsidP="00D66949">
      <w:pPr>
        <w:pStyle w:val="a7"/>
        <w:tabs>
          <w:tab w:val="left" w:pos="0"/>
        </w:tabs>
        <w:suppressAutoHyphens w:val="0"/>
        <w:autoSpaceDE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деятельность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предоставлению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коммунальных</w:t>
      </w:r>
      <w:r>
        <w:rPr>
          <w:rFonts w:ascii="Times New Roman" w:hAnsi="Times New Roman" w:cs="Times New Roman"/>
          <w:spacing w:val="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услуг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собственникам</w:t>
      </w:r>
      <w:r>
        <w:rPr>
          <w:rFonts w:ascii="Times New Roman" w:hAnsi="Times New Roman" w:cs="Times New Roman"/>
          <w:spacing w:val="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пользователям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помещений в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многоквартирных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домах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 жилых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домов;</w:t>
      </w:r>
    </w:p>
    <w:p w:rsidR="00D66949" w:rsidRDefault="00D66949" w:rsidP="00D66949">
      <w:pPr>
        <w:pStyle w:val="a7"/>
        <w:tabs>
          <w:tab w:val="left" w:pos="0"/>
        </w:tabs>
        <w:suppressAutoHyphens w:val="0"/>
        <w:autoSpaceDE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деятельность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размещению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информации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системе;</w:t>
      </w:r>
    </w:p>
    <w:p w:rsidR="00D66949" w:rsidRDefault="00D66949" w:rsidP="00D66949">
      <w:pPr>
        <w:pStyle w:val="a7"/>
        <w:tabs>
          <w:tab w:val="left" w:pos="0"/>
        </w:tabs>
        <w:suppressAutoHyphens w:val="0"/>
        <w:autoSpaceDE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- деятельность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предоставлению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жилых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помещений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наемных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домах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социального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использования.</w:t>
      </w:r>
    </w:p>
    <w:p w:rsidR="00D66949" w:rsidRDefault="00D66949" w:rsidP="00D66949">
      <w:pPr>
        <w:pStyle w:val="a7"/>
        <w:tabs>
          <w:tab w:val="left" w:pos="0"/>
        </w:tabs>
        <w:suppressAutoHyphens w:val="0"/>
        <w:autoSpaceDE w:val="0"/>
        <w:ind w:left="0" w:right="1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Лицами,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контролируемыми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органом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контроля,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являются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граждане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организации, действия (бездействия) или результаты деятельности, которых либо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объекты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контроля,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находящиеся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во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владении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(или)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пользовании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которых,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подлежат муниципальному жилищному контролю (далее – контролируемые лица),</w:t>
      </w:r>
      <w:r>
        <w:rPr>
          <w:rFonts w:ascii="Times New Roman" w:hAnsi="Times New Roman" w:cs="Times New Roman"/>
          <w:spacing w:val="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том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числе:</w:t>
      </w:r>
      <w:proofErr w:type="gramEnd"/>
    </w:p>
    <w:p w:rsidR="00D66949" w:rsidRDefault="00D66949" w:rsidP="00D66949">
      <w:pPr>
        <w:pStyle w:val="a9"/>
        <w:spacing w:before="0"/>
        <w:ind w:right="115"/>
        <w:rPr>
          <w:sz w:val="24"/>
          <w:szCs w:val="24"/>
        </w:rPr>
      </w:pPr>
      <w:r>
        <w:rPr>
          <w:sz w:val="24"/>
          <w:szCs w:val="24"/>
        </w:rPr>
        <w:t>- юридические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управление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домами,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оказывающие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выполняющих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работы по содержанию и ремонту общего имущества в многоквартирных домах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лицензии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многоквартирными домами;</w:t>
      </w:r>
    </w:p>
    <w:p w:rsidR="00D66949" w:rsidRDefault="00D66949" w:rsidP="00D66949">
      <w:pPr>
        <w:pStyle w:val="a9"/>
        <w:spacing w:before="0"/>
        <w:ind w:right="115"/>
        <w:rPr>
          <w:sz w:val="24"/>
          <w:szCs w:val="24"/>
        </w:rPr>
      </w:pPr>
      <w:r>
        <w:rPr>
          <w:sz w:val="24"/>
          <w:szCs w:val="24"/>
        </w:rPr>
        <w:t>- юридические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ресурсоснабжающие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 владельцам и (или) пользователям муниципальных жилых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жилых домов;</w:t>
      </w:r>
    </w:p>
    <w:p w:rsidR="00D66949" w:rsidRDefault="00D66949" w:rsidP="00D66949">
      <w:pPr>
        <w:pStyle w:val="a9"/>
        <w:spacing w:before="0"/>
        <w:ind w:right="116"/>
        <w:rPr>
          <w:sz w:val="24"/>
          <w:szCs w:val="24"/>
        </w:rPr>
      </w:pPr>
      <w:r>
        <w:rPr>
          <w:sz w:val="24"/>
          <w:szCs w:val="24"/>
        </w:rPr>
        <w:t>- юридические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капитального ремонта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домов;</w:t>
      </w:r>
    </w:p>
    <w:p w:rsidR="00D66949" w:rsidRDefault="00D66949" w:rsidP="00D66949">
      <w:pPr>
        <w:pStyle w:val="a9"/>
        <w:spacing w:before="0"/>
        <w:ind w:right="118"/>
        <w:rPr>
          <w:sz w:val="24"/>
          <w:szCs w:val="24"/>
        </w:rPr>
      </w:pPr>
      <w:r>
        <w:rPr>
          <w:sz w:val="24"/>
          <w:szCs w:val="24"/>
        </w:rPr>
        <w:t>- граждане, во владении и (или) в пользовании которых находятся 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жилищного фонда.</w:t>
      </w:r>
    </w:p>
    <w:p w:rsidR="00D66949" w:rsidRDefault="00D66949" w:rsidP="00D669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Муниципальный жилищный контроль на территории Шумихинского муниципального округа Курганской области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Шумихинского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округа Курганской области.</w:t>
      </w:r>
    </w:p>
    <w:p w:rsidR="00D66949" w:rsidRDefault="00D66949" w:rsidP="00D669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январе 2021 году состоялось преобразование Шумихинского района Курганской области в Шумихинский муниципальный округ Курганской области. Утверждены Положение о муниципальном жилищном контроле на территории Шумихинского муниципального округа Курганской области» (решение Думы Шумихинского муниципального округа Курганской области от 25.03.2021 № 106), регламент </w:t>
      </w:r>
      <w:r>
        <w:rPr>
          <w:rFonts w:ascii="Times New Roman" w:hAnsi="Times New Roman"/>
          <w:bCs/>
          <w:sz w:val="24"/>
          <w:szCs w:val="24"/>
        </w:rPr>
        <w:t xml:space="preserve">исполнения муниципальной функции по осуществлению муниципального жилищного контроля на территории Шумихинского муниципального округа Курганской области (постановление Администрации Шумихинского муниципального округа от </w:t>
      </w:r>
      <w:r>
        <w:rPr>
          <w:rFonts w:ascii="Times New Roman" w:hAnsi="Times New Roman"/>
          <w:sz w:val="24"/>
          <w:szCs w:val="24"/>
        </w:rPr>
        <w:t>06.04.2021 № 289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D66949" w:rsidRDefault="00D66949" w:rsidP="00D669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Нормативные правовые акты по осуществлению муниципального жилищного контроля разработаны и осуществляются в соответствии с требованиями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06.10.2003 № 131-ФЗ "Об общих принципах организации местного самоуправления в Российской Федерации", Федерального закона от 26.12.2008 № 294-ФЗ «О защите прав юридически лиц,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D66949" w:rsidRDefault="00D66949" w:rsidP="00D66949">
      <w:pPr>
        <w:pStyle w:val="ConsPlusTitle"/>
        <w:jc w:val="both"/>
        <w:rPr>
          <w:rFonts w:ascii="Times New Roman" w:hAnsi="Times New Roman" w:cs="Times New Roman"/>
          <w:b w:val="0"/>
          <w:spacing w:val="4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 связи с вступлением в силу Федерального закона от 31.07.2020 № 248 ФЗ «О государственном контроле (надзоре) и муниципальном контроле в Российской федерации» разработано и утверждено новое Положение </w:t>
      </w:r>
      <w:r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о муниципальном жилищном контроле на </w:t>
      </w:r>
      <w:r>
        <w:rPr>
          <w:rFonts w:ascii="Times New Roman" w:hAnsi="Times New Roman" w:cs="Times New Roman"/>
          <w:b w:val="0"/>
          <w:spacing w:val="4"/>
          <w:sz w:val="24"/>
          <w:szCs w:val="24"/>
        </w:rPr>
        <w:lastRenderedPageBreak/>
        <w:t xml:space="preserve">территории Шумихинского муниципального округа Курганской области, утвержденного решением Думы Шумихинского муниципального округа Курганской области от 10.09.2021 г. № 173. </w:t>
      </w:r>
    </w:p>
    <w:p w:rsidR="00D66949" w:rsidRDefault="00D66949" w:rsidP="00D669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С целью повышения эффективности муниципального жилищного контроля территории Постановлением Администрации Шумихинского муниципального округа Курганской области от 19.01.2022 г № 53 утверждена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Указанные нормативно-правовые и муниципальные правовые акты размещены на официальном сайте Администрации Шумихинского муниципального округа Курганской области».</w:t>
      </w:r>
    </w:p>
    <w:p w:rsidR="00D66949" w:rsidRDefault="00D66949" w:rsidP="00D66949">
      <w:pPr>
        <w:pStyle w:val="a3"/>
        <w:spacing w:before="0" w:beforeAutospacing="0" w:after="0" w:afterAutospacing="0"/>
        <w:jc w:val="both"/>
      </w:pPr>
      <w:r>
        <w:tab/>
        <w:t>В 2021 г. плановые и внеплановые контрольные мероприятия не проводились.</w:t>
      </w:r>
    </w:p>
    <w:p w:rsidR="00D66949" w:rsidRDefault="00D66949" w:rsidP="00D66949">
      <w:pPr>
        <w:pStyle w:val="a3"/>
        <w:spacing w:before="0" w:beforeAutospacing="0" w:after="0" w:afterAutospacing="0"/>
        <w:jc w:val="both"/>
      </w:pPr>
      <w:r>
        <w:rPr>
          <w:rStyle w:val="markedcontent"/>
        </w:rPr>
        <w:t xml:space="preserve">Обращений от физических, юридических лиц, </w:t>
      </w:r>
      <w:proofErr w:type="gramStart"/>
      <w:r>
        <w:rPr>
          <w:rStyle w:val="markedcontent"/>
        </w:rPr>
        <w:t>индивидуальных предпринимателей, содержащих информацию о нарушениях жилищного законодательства на территории Шумихинского муниципального округа Курганской области в рассматриваемый период не поступали</w:t>
      </w:r>
      <w:proofErr w:type="gramEnd"/>
      <w:r>
        <w:rPr>
          <w:rStyle w:val="markedcontent"/>
        </w:rPr>
        <w:t>.</w:t>
      </w:r>
    </w:p>
    <w:p w:rsidR="00D66949" w:rsidRDefault="00D66949" w:rsidP="00D66949">
      <w:pPr>
        <w:rPr>
          <w:rFonts w:ascii="Times New Roman" w:hAnsi="Times New Roman" w:cs="Times New Roman"/>
        </w:rPr>
      </w:pPr>
    </w:p>
    <w:p w:rsidR="00335981" w:rsidRPr="00D66949" w:rsidRDefault="00335981" w:rsidP="00D66949">
      <w:pPr>
        <w:rPr>
          <w:rFonts w:hint="eastAsia"/>
          <w:szCs w:val="20"/>
        </w:rPr>
      </w:pPr>
    </w:p>
    <w:sectPr w:rsidR="00335981" w:rsidRPr="00D66949" w:rsidSect="008E537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8BA"/>
    <w:multiLevelType w:val="hybridMultilevel"/>
    <w:tmpl w:val="ED4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502E"/>
    <w:multiLevelType w:val="hybridMultilevel"/>
    <w:tmpl w:val="985C6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9770501"/>
    <w:multiLevelType w:val="hybridMultilevel"/>
    <w:tmpl w:val="46B6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D53E1"/>
    <w:multiLevelType w:val="hybridMultilevel"/>
    <w:tmpl w:val="3CB6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71C8F"/>
    <w:rsid w:val="00093593"/>
    <w:rsid w:val="000B58D1"/>
    <w:rsid w:val="000E34F4"/>
    <w:rsid w:val="000F7C35"/>
    <w:rsid w:val="001F15AF"/>
    <w:rsid w:val="00335981"/>
    <w:rsid w:val="003A456F"/>
    <w:rsid w:val="005447B1"/>
    <w:rsid w:val="00563487"/>
    <w:rsid w:val="00565393"/>
    <w:rsid w:val="005A233D"/>
    <w:rsid w:val="00701BA2"/>
    <w:rsid w:val="00712E64"/>
    <w:rsid w:val="00765F4A"/>
    <w:rsid w:val="00811C42"/>
    <w:rsid w:val="00824572"/>
    <w:rsid w:val="00882783"/>
    <w:rsid w:val="008A37D4"/>
    <w:rsid w:val="008E537C"/>
    <w:rsid w:val="00960060"/>
    <w:rsid w:val="00A354FF"/>
    <w:rsid w:val="00AD1470"/>
    <w:rsid w:val="00BE0138"/>
    <w:rsid w:val="00C3735C"/>
    <w:rsid w:val="00D66949"/>
    <w:rsid w:val="00D6696A"/>
    <w:rsid w:val="00F2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88278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uiPriority w:val="99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1"/>
    <w:qFormat/>
    <w:rsid w:val="000F7C35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882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8E53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8E537C"/>
    <w:pPr>
      <w:suppressAutoHyphens w:val="0"/>
      <w:autoSpaceDE w:val="0"/>
      <w:spacing w:before="201"/>
      <w:ind w:left="116" w:firstLine="70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8E537C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8E5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2021-03-25T03:30:00Z</cp:lastPrinted>
  <dcterms:created xsi:type="dcterms:W3CDTF">2022-04-21T06:22:00Z</dcterms:created>
  <dcterms:modified xsi:type="dcterms:W3CDTF">2022-04-26T11:58:00Z</dcterms:modified>
</cp:coreProperties>
</file>